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99" w:rsidRPr="006A7CA6" w:rsidRDefault="002C4B99" w:rsidP="002C4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A7CA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Муниципальное бюджетное дошкольное образовательное учреждение</w:t>
      </w:r>
    </w:p>
    <w:p w:rsidR="002C4B99" w:rsidRPr="006A7CA6" w:rsidRDefault="002C4B99" w:rsidP="002C4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A7CA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детский сад №4 п. Шилово</w:t>
      </w:r>
    </w:p>
    <w:p w:rsidR="002C4B99" w:rsidRPr="006A7CA6" w:rsidRDefault="002C4B99" w:rsidP="002C4B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A7CA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муниципального образования – Шиловский муниципальный район Рязанской области</w:t>
      </w:r>
    </w:p>
    <w:p w:rsidR="002C4B99" w:rsidRDefault="002C4B99" w:rsidP="00A329F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A3750F" w:rsidRDefault="00A3750F" w:rsidP="00A329F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2C4B99" w:rsidRDefault="002C4B99" w:rsidP="00A329F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CA013A" w:rsidRPr="00AB7748" w:rsidRDefault="00675CDA" w:rsidP="00A3750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2"/>
          <w:szCs w:val="45"/>
          <w:lang w:eastAsia="ru-RU"/>
        </w:rPr>
      </w:pPr>
      <w:r w:rsidRPr="00AB7748">
        <w:rPr>
          <w:rFonts w:ascii="Times New Roman" w:eastAsia="Times New Roman" w:hAnsi="Times New Roman" w:cs="Times New Roman"/>
          <w:color w:val="333333"/>
          <w:kern w:val="36"/>
          <w:sz w:val="52"/>
          <w:szCs w:val="45"/>
          <w:lang w:eastAsia="ru-RU"/>
        </w:rPr>
        <w:t xml:space="preserve">Консультация </w:t>
      </w:r>
      <w:r w:rsidR="00CA013A" w:rsidRPr="00AB7748">
        <w:rPr>
          <w:rFonts w:ascii="Times New Roman" w:eastAsia="Times New Roman" w:hAnsi="Times New Roman" w:cs="Times New Roman"/>
          <w:color w:val="333333"/>
          <w:kern w:val="36"/>
          <w:sz w:val="52"/>
          <w:szCs w:val="45"/>
          <w:lang w:eastAsia="ru-RU"/>
        </w:rPr>
        <w:t>для воспитателей</w:t>
      </w:r>
      <w:r w:rsidR="00B64761" w:rsidRPr="00AB7748">
        <w:rPr>
          <w:rFonts w:ascii="Times New Roman" w:eastAsia="Times New Roman" w:hAnsi="Times New Roman" w:cs="Times New Roman"/>
          <w:color w:val="333333"/>
          <w:kern w:val="36"/>
          <w:sz w:val="52"/>
          <w:szCs w:val="45"/>
          <w:lang w:eastAsia="ru-RU"/>
        </w:rPr>
        <w:t>:</w:t>
      </w:r>
    </w:p>
    <w:p w:rsidR="000E635C" w:rsidRPr="00AB7748" w:rsidRDefault="00675CDA" w:rsidP="00A3750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45"/>
          <w:lang w:eastAsia="ru-RU"/>
        </w:rPr>
      </w:pPr>
      <w:r w:rsidRPr="00AB7748">
        <w:rPr>
          <w:rFonts w:ascii="Times New Roman" w:eastAsia="Times New Roman" w:hAnsi="Times New Roman" w:cs="Times New Roman"/>
          <w:color w:val="333333"/>
          <w:kern w:val="36"/>
          <w:sz w:val="56"/>
          <w:szCs w:val="45"/>
          <w:lang w:eastAsia="ru-RU"/>
        </w:rPr>
        <w:t>« Значение экспериментирования в развитии ребёнка»</w:t>
      </w:r>
      <w:r w:rsidR="00573CBC">
        <w:rPr>
          <w:rFonts w:ascii="Times New Roman" w:eastAsia="Times New Roman" w:hAnsi="Times New Roman" w:cs="Times New Roman"/>
          <w:color w:val="333333"/>
          <w:kern w:val="36"/>
          <w:sz w:val="56"/>
          <w:szCs w:val="45"/>
          <w:lang w:eastAsia="ru-RU"/>
        </w:rPr>
        <w:t>.</w:t>
      </w:r>
    </w:p>
    <w:p w:rsidR="00472B47" w:rsidRPr="00AB7748" w:rsidRDefault="00472B47" w:rsidP="00A329F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472B47" w:rsidRPr="00AB7748" w:rsidRDefault="00472B47" w:rsidP="00A329F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B64761" w:rsidRPr="00AB7748" w:rsidRDefault="000E635C" w:rsidP="00A3750F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5"/>
          <w:lang w:eastAsia="ru-RU"/>
        </w:rPr>
      </w:pPr>
      <w:r w:rsidRPr="00AB7748">
        <w:rPr>
          <w:rFonts w:ascii="Times New Roman" w:eastAsia="Times New Roman" w:hAnsi="Times New Roman" w:cs="Times New Roman"/>
          <w:color w:val="333333"/>
          <w:kern w:val="36"/>
          <w:sz w:val="32"/>
          <w:szCs w:val="45"/>
          <w:lang w:eastAsia="ru-RU"/>
        </w:rPr>
        <w:t>Подготовила</w:t>
      </w:r>
      <w:r w:rsidR="00B64761" w:rsidRPr="00AB7748">
        <w:rPr>
          <w:rFonts w:ascii="Times New Roman" w:eastAsia="Times New Roman" w:hAnsi="Times New Roman" w:cs="Times New Roman"/>
          <w:color w:val="333333"/>
          <w:kern w:val="36"/>
          <w:sz w:val="32"/>
          <w:szCs w:val="45"/>
          <w:lang w:eastAsia="ru-RU"/>
        </w:rPr>
        <w:t xml:space="preserve"> и провела:</w:t>
      </w:r>
    </w:p>
    <w:p w:rsidR="00B64761" w:rsidRPr="00AB7748" w:rsidRDefault="00B64761" w:rsidP="00A3750F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5"/>
          <w:lang w:eastAsia="ru-RU"/>
        </w:rPr>
      </w:pPr>
      <w:r w:rsidRPr="00AB7748">
        <w:rPr>
          <w:rFonts w:ascii="Times New Roman" w:eastAsia="Times New Roman" w:hAnsi="Times New Roman" w:cs="Times New Roman"/>
          <w:color w:val="333333"/>
          <w:kern w:val="36"/>
          <w:sz w:val="32"/>
          <w:szCs w:val="45"/>
          <w:lang w:eastAsia="ru-RU"/>
        </w:rPr>
        <w:t xml:space="preserve">воспитатель  Федулова В.А.                                     </w:t>
      </w:r>
    </w:p>
    <w:p w:rsidR="002C4B99" w:rsidRPr="00AB7748" w:rsidRDefault="002C4B99" w:rsidP="00A329F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5"/>
          <w:lang w:eastAsia="ru-RU"/>
        </w:rPr>
      </w:pPr>
    </w:p>
    <w:p w:rsidR="002C4B99" w:rsidRPr="00AB7748" w:rsidRDefault="002C4B99" w:rsidP="00A329F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2C4B99" w:rsidRPr="00AB7748" w:rsidRDefault="002C4B99" w:rsidP="00A329F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0921DA" w:rsidRDefault="00D52D6C" w:rsidP="00A3750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AB7748">
        <w:rPr>
          <w:rFonts w:ascii="Times New Roman" w:eastAsia="Times New Roman" w:hAnsi="Times New Roman" w:cs="Times New Roman"/>
          <w:color w:val="333333"/>
          <w:kern w:val="36"/>
          <w:sz w:val="32"/>
          <w:szCs w:val="45"/>
          <w:lang w:eastAsia="ru-RU"/>
        </w:rPr>
        <w:t>Шилово</w:t>
      </w:r>
      <w:r w:rsidR="00A3750F">
        <w:rPr>
          <w:rFonts w:ascii="Times New Roman" w:eastAsia="Times New Roman" w:hAnsi="Times New Roman" w:cs="Times New Roman"/>
          <w:color w:val="333333"/>
          <w:kern w:val="36"/>
          <w:sz w:val="32"/>
          <w:szCs w:val="45"/>
          <w:lang w:eastAsia="ru-RU"/>
        </w:rPr>
        <w:t xml:space="preserve">. </w:t>
      </w:r>
      <w:r w:rsidR="00AF49D8">
        <w:rPr>
          <w:rFonts w:ascii="Times New Roman" w:eastAsia="Times New Roman" w:hAnsi="Times New Roman" w:cs="Times New Roman"/>
          <w:color w:val="333333"/>
          <w:kern w:val="36"/>
          <w:sz w:val="32"/>
          <w:szCs w:val="45"/>
          <w:lang w:eastAsia="ru-RU"/>
        </w:rPr>
        <w:t xml:space="preserve">2024 </w:t>
      </w:r>
      <w:bookmarkStart w:id="0" w:name="_GoBack"/>
      <w:bookmarkEnd w:id="0"/>
      <w:r w:rsidR="006F69E6" w:rsidRPr="00AB7748">
        <w:rPr>
          <w:rFonts w:ascii="Times New Roman" w:eastAsia="Times New Roman" w:hAnsi="Times New Roman" w:cs="Times New Roman"/>
          <w:color w:val="333333"/>
          <w:kern w:val="36"/>
          <w:sz w:val="32"/>
          <w:szCs w:val="45"/>
          <w:lang w:eastAsia="ru-RU"/>
        </w:rPr>
        <w:t>год</w:t>
      </w:r>
    </w:p>
    <w:p w:rsidR="00A329F2" w:rsidRDefault="00A329F2" w:rsidP="000921D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111111"/>
          <w:sz w:val="36"/>
          <w:szCs w:val="32"/>
          <w:lang w:eastAsia="ru-RU"/>
        </w:rPr>
      </w:pP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2"/>
          <w:bdr w:val="none" w:sz="0" w:space="0" w:color="auto" w:frame="1"/>
          <w:lang w:eastAsia="ru-RU"/>
        </w:rPr>
        <w:lastRenderedPageBreak/>
        <w:t>Экспериментирование - деятельность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2"/>
          <w:lang w:eastAsia="ru-RU"/>
        </w:rPr>
        <w:t>, которая позволяет ребенку моделировать в своем сознании картину мира, основанную на собственных наблюдениях, ответах, установлении взаимозависимостей, закономерностей и т. д.</w:t>
      </w:r>
    </w:p>
    <w:p w:rsidR="00FD10D9" w:rsidRDefault="00FD10D9" w:rsidP="000921D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111111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2"/>
          <w:lang w:eastAsia="ru-RU"/>
        </w:rPr>
        <w:t>Китайская пословица гласит: « Расскажи – и я забуду, покажи – и я запомню, дай попробовать – и я пойму».</w:t>
      </w:r>
    </w:p>
    <w:p w:rsidR="00FD10D9" w:rsidRPr="000921DA" w:rsidRDefault="00E93F67" w:rsidP="000921D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6"/>
          <w:szCs w:val="32"/>
          <w:lang w:eastAsia="ru-RU"/>
        </w:rPr>
        <w:t>Новые знания усваиваются прочно и надолго, когда ребёнок слышит, видит и делает сам.</w:t>
      </w:r>
    </w:p>
    <w:p w:rsidR="00A329F2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2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2"/>
          <w:lang w:eastAsia="ru-RU"/>
        </w:rPr>
        <w:t>Дети любят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2"/>
          <w:bdr w:val="none" w:sz="0" w:space="0" w:color="auto" w:frame="1"/>
          <w:lang w:eastAsia="ru-RU"/>
        </w:rPr>
        <w:t>экспериментировать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2"/>
          <w:lang w:eastAsia="ru-RU"/>
        </w:rPr>
        <w:t>. Это объясняется тем, что им присуще наглядно-действенное и наглядно-образное мышление, и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2"/>
          <w:bdr w:val="none" w:sz="0" w:space="0" w:color="auto" w:frame="1"/>
          <w:lang w:eastAsia="ru-RU"/>
        </w:rPr>
        <w:t>экспериментирование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2"/>
          <w:lang w:eastAsia="ru-RU"/>
        </w:rPr>
        <w:t>, как никакой другой метод, соответствует этим возрастным особенностям. В дошкольном возрасте он является ведущим, а в первые три года – практически единственным способом познания мира. Своими корнями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2"/>
          <w:bdr w:val="none" w:sz="0" w:space="0" w:color="auto" w:frame="1"/>
          <w:lang w:eastAsia="ru-RU"/>
        </w:rPr>
        <w:t>экспериментирование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2"/>
          <w:lang w:eastAsia="ru-RU"/>
        </w:rPr>
        <w:t> уходит в манипулирование предметами.</w:t>
      </w:r>
    </w:p>
    <w:p w:rsidR="00F66EAB" w:rsidRPr="000921DA" w:rsidRDefault="00F66EAB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2"/>
          <w:lang w:eastAsia="ru-RU"/>
        </w:rPr>
      </w:pPr>
    </w:p>
    <w:p w:rsidR="00F66EAB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2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2"/>
          <w:lang w:eastAsia="ru-RU"/>
        </w:rPr>
        <w:t>Главное достоинство метода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2"/>
          <w:bdr w:val="none" w:sz="0" w:space="0" w:color="auto" w:frame="1"/>
          <w:lang w:eastAsia="ru-RU"/>
        </w:rPr>
        <w:t>экспериментирования заключается в том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2"/>
          <w:lang w:eastAsia="ru-RU"/>
        </w:rPr>
        <w:t xml:space="preserve">, что он дает детям реальные представления о различных сторонах изучаемого объекта, о его взаимоотношениях с другими объектами и со средой обитания. </w:t>
      </w: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2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2"/>
          <w:lang w:eastAsia="ru-RU"/>
        </w:rPr>
        <w:t>Необходимость давать отчет об увиденном, формулировать обнаруженные закономерности и выводы стимулирует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2"/>
          <w:bdr w:val="none" w:sz="0" w:space="0" w:color="auto" w:frame="1"/>
          <w:lang w:eastAsia="ru-RU"/>
        </w:rPr>
        <w:t>развитие речи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2"/>
          <w:lang w:eastAsia="ru-RU"/>
        </w:rPr>
        <w:t>. 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 Нельзя не отметить положительного влияния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2"/>
          <w:bdr w:val="none" w:sz="0" w:space="0" w:color="auto" w:frame="1"/>
          <w:lang w:eastAsia="ru-RU"/>
        </w:rPr>
        <w:t>экспериментов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2"/>
          <w:lang w:eastAsia="ru-RU"/>
        </w:rPr>
        <w:t> на эмоциональную сферу ребенка, на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2"/>
          <w:bdr w:val="none" w:sz="0" w:space="0" w:color="auto" w:frame="1"/>
          <w:lang w:eastAsia="ru-RU"/>
        </w:rPr>
        <w:t>развитие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2"/>
          <w:lang w:eastAsia="ru-RU"/>
        </w:rPr>
        <w:t> творческих способностей.</w:t>
      </w: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2"/>
          <w:lang w:eastAsia="ru-RU"/>
        </w:rPr>
      </w:pP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2"/>
          <w:bdr w:val="none" w:sz="0" w:space="0" w:color="auto" w:frame="1"/>
          <w:lang w:eastAsia="ru-RU"/>
        </w:rPr>
        <w:lastRenderedPageBreak/>
        <w:t>Экспериментальная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2"/>
          <w:lang w:eastAsia="ru-RU"/>
        </w:rPr>
        <w:t> работа вызывает у ребенка интерес к исследованию природы,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2"/>
          <w:bdr w:val="none" w:sz="0" w:space="0" w:color="auto" w:frame="1"/>
          <w:lang w:eastAsia="ru-RU"/>
        </w:rPr>
        <w:t>развивает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2"/>
          <w:lang w:eastAsia="ru-RU"/>
        </w:rPr>
        <w:t> мыслительные операции (анализ, синтез, классификацию, обобщение и др., стимулирует познавательную активность и любознательность ребенка, активизирует восприятие учебного материала по ознакомлению с природными явлениями, с основами математических знаний, с этическими правилами жизни в обществе и т. п.</w:t>
      </w:r>
    </w:p>
    <w:p w:rsidR="00997A3A" w:rsidRDefault="00997A3A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329F2" w:rsidRPr="00651337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</w:pPr>
      <w:r w:rsidRPr="0065133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СВЯЗЬ ДЕТСКОГО </w:t>
      </w:r>
      <w:r w:rsidRPr="00651337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ЭКСПЕРИМЕНТИРОВАНИЯ</w:t>
      </w:r>
      <w:r w:rsidRPr="00651337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 С ДРУГИМИ ВИДАМИ ДЕЯТЕЛЬНОСТИ</w:t>
      </w:r>
    </w:p>
    <w:p w:rsidR="00AE728F" w:rsidRPr="00AB7748" w:rsidRDefault="00AE728F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Детское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экспериментирование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тесно связано с другими видами деятельности – наблюдением,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развитием речи 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(умение чётко выразить свою мысль облегчает проведение опыта, в то время как пополнение знаний способствует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развитию речи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).</w:t>
      </w: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Связь детского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экспериментирования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с изобразительной деятельностью тоже двусторонняя. Чем сильнее будут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развиты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изобразительные способности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ребёнка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тем точнее будет зарегистрирован результат природоведческого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эксперимента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В то же время, чем глубже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ребёнок изучит объект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в процессе ознакомления с природой, тем точнее он передаст его детали во время изобразительной деятельности.</w:t>
      </w: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Не требует особого доказательства связь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экспериментирования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с формированием элементарных математических представлений. Во время проведения опыта постоянно возникает необходимость считать, измерять, сравнивать, определять форму и размеры. Всё это придаёт математическим представлениям реальную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значимость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и способствует их осознанию. В то же время владение математическими операциями облегчает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экспериментирование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Потребность ребенка в новых впечатлениях лежит в основе возникновения и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развития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неистощимой ориентировочно-исследовательской </w:t>
      </w:r>
      <w:r w:rsidRPr="000921DA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(поисковой)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развивается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Аналогичные взаимоотношения возникают между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экспериментом и трудом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Труд </w:t>
      </w:r>
      <w:r w:rsidRPr="000921DA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(например, обслуживающий)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может и не быть связанным с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экспериментированием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но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экспериментов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без выполнения трудовых действий не бывает.</w:t>
      </w: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Указанные связи двусторонние. С одной стороны, наличие у детей трудовых навыков и навыков наблюдения создает благоприятные условия для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экспериментирования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с другой —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экспериментирование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особенно вызывающее у ребенка большой интерес, способствует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развитию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наблюдательности и формированию трудовых навыков.</w:t>
      </w: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Экспериментирование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связано и с другими видами деятельности — чтением художественной литературы, с музыкальным и физическим воспитанием, но эти связи выражены не столь сильно.</w:t>
      </w: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Детское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экспериментирование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является хорошим средством интеллектуального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развития дошкольников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оказывает положительное влияние на эмоциональную сферу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ребёнка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; на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развитие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творческих способностей, на укрепление здоровья за счёт повышения общего уровня двигательной активности.</w:t>
      </w:r>
    </w:p>
    <w:p w:rsidR="00AE728F" w:rsidRPr="000921DA" w:rsidRDefault="00AE728F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</w:pPr>
      <w:r w:rsidRPr="000921DA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ВИДЫ ИССЛЕДОВАТЕЛЬСКОЙ ДЕЯТЕЛЬНОСТИ И КЛАССИФИКАЦИЯ </w:t>
      </w:r>
      <w:r w:rsidRPr="000921DA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ЭКСПЕРИМЕНТОВ</w:t>
      </w:r>
      <w:r w:rsidRPr="000921DA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.</w:t>
      </w: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 обыденной жизни дети часто сами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экспериментируют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 с различными веществами, стремясь узнать что-то новое. Они 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разбирают игрушки, наблюдают за падающими в воду предметами (тонет - не тонет, пробуют языком в сильный мороз металлические предметы и т. п. Но опасность такой </w:t>
      </w:r>
      <w:r w:rsidRPr="000921DA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«самодеятельности»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заключается в том, что дошкольник еще не знаком с законами смешения веществ, элементарными правилами безопасности.</w:t>
      </w:r>
    </w:p>
    <w:p w:rsidR="00997A3A" w:rsidRPr="000921DA" w:rsidRDefault="00997A3A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 способу применения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эксперименты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можно классифицировать по разным 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принципам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997A3A" w:rsidRPr="000921DA" w:rsidRDefault="00997A3A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0921DA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Классификация наблюдений и </w:t>
      </w:r>
      <w:r w:rsidRPr="000921DA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экспериментов</w:t>
      </w:r>
    </w:p>
    <w:p w:rsidR="00997A3A" w:rsidRPr="000921DA" w:rsidRDefault="00997A3A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1. </w:t>
      </w:r>
      <w:r w:rsidRPr="000921DA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По характеру объектов, используемых в </w:t>
      </w:r>
      <w:r w:rsidRPr="000921DA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эксперименте</w:t>
      </w:r>
      <w:r w:rsidRPr="000921DA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:</w:t>
      </w:r>
    </w:p>
    <w:p w:rsidR="00A329F2" w:rsidRPr="000921DA" w:rsidRDefault="00A329F2" w:rsidP="00A32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— опыты с растениями;</w:t>
      </w:r>
    </w:p>
    <w:p w:rsidR="00A329F2" w:rsidRPr="000921DA" w:rsidRDefault="00A329F2" w:rsidP="00A32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— опыты с животными;</w:t>
      </w:r>
    </w:p>
    <w:p w:rsidR="00A329F2" w:rsidRPr="000921DA" w:rsidRDefault="00A329F2" w:rsidP="00A32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— опыты с объектами неживой природы;</w:t>
      </w:r>
    </w:p>
    <w:p w:rsidR="00A329F2" w:rsidRPr="000921DA" w:rsidRDefault="00A329F2" w:rsidP="00A32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— опыты, объектом которых является человек.</w:t>
      </w: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2</w:t>
      </w:r>
      <w:r w:rsidRPr="000921DA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. </w:t>
      </w:r>
      <w:r w:rsidR="00316A7B" w:rsidRPr="000921DA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 xml:space="preserve">По </w:t>
      </w:r>
      <w:r w:rsidR="00316A7B" w:rsidRPr="000921DA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месту проведения </w:t>
      </w:r>
      <w:r w:rsidR="00316A7B" w:rsidRPr="000921DA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опытов</w:t>
      </w:r>
      <w:r w:rsidR="00316A7B" w:rsidRPr="000921DA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:</w:t>
      </w:r>
    </w:p>
    <w:p w:rsidR="00A329F2" w:rsidRPr="000921DA" w:rsidRDefault="00A329F2" w:rsidP="00A32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— в групповой комнате;</w:t>
      </w:r>
    </w:p>
    <w:p w:rsidR="00A329F2" w:rsidRPr="000921DA" w:rsidRDefault="00A329F2" w:rsidP="00A32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— на участке;</w:t>
      </w:r>
    </w:p>
    <w:p w:rsidR="00A329F2" w:rsidRPr="000921DA" w:rsidRDefault="00A329F2" w:rsidP="00A32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— в лесу, в поле и т. д.</w:t>
      </w: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3</w:t>
      </w:r>
      <w:r w:rsidRPr="000921DA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. По количеству детей</w:t>
      </w:r>
      <w:r w:rsidRPr="000921DA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— индивидуальные </w:t>
      </w:r>
      <w:r w:rsidRPr="000921DA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(1—4 ребенка)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;</w:t>
      </w: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— групповые </w:t>
      </w:r>
      <w:r w:rsidRPr="000921DA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(5—10 детей)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;</w:t>
      </w: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— коллективные </w:t>
      </w:r>
      <w:r w:rsidRPr="000921DA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(вся группа)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997A3A" w:rsidRPr="000921DA" w:rsidRDefault="00997A3A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4</w:t>
      </w:r>
      <w:r w:rsidRPr="000921DA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. По причине их проведения</w:t>
      </w:r>
      <w:r w:rsidRPr="000921DA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</w:p>
    <w:p w:rsidR="00A329F2" w:rsidRPr="000921DA" w:rsidRDefault="00A329F2" w:rsidP="00A32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— случайные;</w:t>
      </w:r>
    </w:p>
    <w:p w:rsidR="00A329F2" w:rsidRPr="000921DA" w:rsidRDefault="00A329F2" w:rsidP="00A32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— запланированные;</w:t>
      </w:r>
    </w:p>
    <w:p w:rsidR="00A329F2" w:rsidRPr="000921DA" w:rsidRDefault="00A329F2" w:rsidP="00A32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— поставленные в ответ на вопрос ребенка.</w:t>
      </w:r>
    </w:p>
    <w:p w:rsidR="00997A3A" w:rsidRPr="000921DA" w:rsidRDefault="00997A3A" w:rsidP="00A32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5. </w:t>
      </w:r>
      <w:r w:rsidRPr="000921DA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По характеру включения в педагогический </w:t>
      </w:r>
      <w:r w:rsidRPr="000921DA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процесс</w:t>
      </w:r>
      <w:r w:rsidRPr="000921DA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:</w:t>
      </w: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— эпизодические </w:t>
      </w:r>
      <w:r w:rsidRPr="000921DA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(проводимые от случая к случаю)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;</w:t>
      </w:r>
    </w:p>
    <w:p w:rsidR="00A329F2" w:rsidRPr="000921DA" w:rsidRDefault="00A329F2" w:rsidP="00A32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— систематические.</w:t>
      </w:r>
    </w:p>
    <w:p w:rsidR="00997A3A" w:rsidRPr="000921DA" w:rsidRDefault="00997A3A" w:rsidP="00A32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6</w:t>
      </w:r>
      <w:r w:rsidRPr="000921DA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. По продолжительности</w:t>
      </w:r>
      <w:r w:rsidRPr="000921DA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— кратковременные </w:t>
      </w:r>
      <w:r w:rsidRPr="000921DA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(от 5 до 15 минут)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;</w:t>
      </w: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— длительные </w:t>
      </w:r>
      <w:r w:rsidRPr="000921DA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(свыше 15 минут)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997A3A" w:rsidRPr="000921DA" w:rsidRDefault="00997A3A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7. По количеству наблюдений за одним и тем же 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объектом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A329F2" w:rsidRPr="000921DA" w:rsidRDefault="00A329F2" w:rsidP="00A32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— однократные;</w:t>
      </w:r>
    </w:p>
    <w:p w:rsidR="00A329F2" w:rsidRPr="000921DA" w:rsidRDefault="00A329F2" w:rsidP="00A32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— многократные, или циклические.</w:t>
      </w:r>
    </w:p>
    <w:p w:rsidR="00997A3A" w:rsidRPr="000921DA" w:rsidRDefault="00997A3A" w:rsidP="00A32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8. По месту в цикле</w:t>
      </w:r>
      <w:r w:rsidRPr="000921DA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:</w:t>
      </w:r>
    </w:p>
    <w:p w:rsidR="00A329F2" w:rsidRPr="000921DA" w:rsidRDefault="00A329F2" w:rsidP="00A32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— первичные;</w:t>
      </w:r>
    </w:p>
    <w:p w:rsidR="00A329F2" w:rsidRPr="000921DA" w:rsidRDefault="00A329F2" w:rsidP="00A32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— повторные;</w:t>
      </w:r>
    </w:p>
    <w:p w:rsidR="00A329F2" w:rsidRPr="000921DA" w:rsidRDefault="00A329F2" w:rsidP="00A32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— заключительные и итоговые.</w:t>
      </w:r>
    </w:p>
    <w:p w:rsidR="00997A3A" w:rsidRPr="000921DA" w:rsidRDefault="00997A3A" w:rsidP="00A32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997A3A" w:rsidRPr="000921DA" w:rsidRDefault="00997A3A" w:rsidP="00A32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</w:pPr>
      <w:r w:rsidRPr="000921DA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9. По характеру мыслительных </w:t>
      </w:r>
      <w:r w:rsidRPr="000921DA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операций</w:t>
      </w:r>
      <w:r w:rsidRPr="000921DA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:</w:t>
      </w:r>
    </w:p>
    <w:p w:rsidR="00DC5E7D" w:rsidRPr="000921DA" w:rsidRDefault="00DC5E7D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</w:pP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—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констатирующие 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(позволяющие увидеть какое - то одно состояние объекта или одно явление вне связи с другими объектами и явлениями);</w:t>
      </w:r>
    </w:p>
    <w:p w:rsidR="00A329F2" w:rsidRPr="000921DA" w:rsidRDefault="00A329F2" w:rsidP="00A32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— сравнительные (позволяющие увидеть динамику процесса или отметить изменения в состоянии объекта);</w:t>
      </w: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— обобщающие (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эксперименты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 в которых прослеживаются общие закономерности процесса, изучаемого ранее по отдельным этапам).</w:t>
      </w:r>
    </w:p>
    <w:p w:rsidR="00997A3A" w:rsidRPr="000921DA" w:rsidRDefault="00997A3A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8B1809" w:rsidRDefault="008B1809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</w:pPr>
    </w:p>
    <w:p w:rsidR="008B1809" w:rsidRDefault="008B1809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</w:pPr>
    </w:p>
    <w:p w:rsidR="00A329F2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</w:pPr>
      <w:r w:rsidRPr="000921DA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10. По характеру познавательной деятельности </w:t>
      </w:r>
      <w:r w:rsidRPr="000921DA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детей</w:t>
      </w:r>
      <w:r w:rsidRPr="000921DA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:</w:t>
      </w:r>
    </w:p>
    <w:p w:rsidR="008B1809" w:rsidRPr="000921DA" w:rsidRDefault="008B1809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</w:pP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— иллюстративные (детям все известно, и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эксперимент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только подтверждает знакомые факты);</w:t>
      </w: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— поисковые </w:t>
      </w:r>
      <w:r w:rsidRPr="000921DA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(дети не знают заранее, каков будет результат)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;</w:t>
      </w: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— решение </w:t>
      </w:r>
      <w:r w:rsidRPr="000921DA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t>экспериментальных задач</w:t>
      </w: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997A3A" w:rsidRPr="000921DA" w:rsidRDefault="00997A3A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A329F2" w:rsidRPr="000921DA" w:rsidRDefault="00A329F2" w:rsidP="00A329F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</w:pPr>
      <w:r w:rsidRPr="000921DA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11. По способу применения в </w:t>
      </w:r>
      <w:r w:rsidRPr="000921DA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bdr w:val="none" w:sz="0" w:space="0" w:color="auto" w:frame="1"/>
          <w:lang w:eastAsia="ru-RU"/>
        </w:rPr>
        <w:t>аудитории</w:t>
      </w:r>
      <w:r w:rsidRPr="000921DA">
        <w:rPr>
          <w:rFonts w:ascii="Times New Roman" w:eastAsia="Times New Roman" w:hAnsi="Times New Roman" w:cs="Times New Roman"/>
          <w:b/>
          <w:color w:val="111111"/>
          <w:sz w:val="36"/>
          <w:szCs w:val="36"/>
          <w:u w:val="single"/>
          <w:lang w:eastAsia="ru-RU"/>
        </w:rPr>
        <w:t>:</w:t>
      </w:r>
    </w:p>
    <w:p w:rsidR="00A329F2" w:rsidRPr="000921DA" w:rsidRDefault="00A329F2" w:rsidP="00A32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— демонстрационные;</w:t>
      </w:r>
    </w:p>
    <w:p w:rsidR="00A329F2" w:rsidRDefault="00A329F2" w:rsidP="00A32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921D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— фронтальные.</w:t>
      </w:r>
    </w:p>
    <w:p w:rsidR="006F180E" w:rsidRDefault="006F180E" w:rsidP="00A32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6F180E" w:rsidRDefault="006F180E" w:rsidP="00A329F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6F180E" w:rsidRPr="006F180E" w:rsidRDefault="006F180E" w:rsidP="006F180E">
      <w:pPr>
        <w:rPr>
          <w:rFonts w:ascii="Times New Roman" w:hAnsi="Times New Roman" w:cs="Times New Roman"/>
          <w:sz w:val="36"/>
          <w:szCs w:val="36"/>
        </w:rPr>
      </w:pPr>
      <w:r w:rsidRPr="006F180E">
        <w:rPr>
          <w:rFonts w:ascii="Times New Roman" w:hAnsi="Times New Roman" w:cs="Times New Roman"/>
          <w:sz w:val="36"/>
          <w:szCs w:val="36"/>
        </w:rPr>
        <w:t>«Умейте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узнал»</w:t>
      </w:r>
    </w:p>
    <w:p w:rsidR="00E075D1" w:rsidRPr="000921DA" w:rsidRDefault="006F180E" w:rsidP="006F180E">
      <w:pPr>
        <w:rPr>
          <w:rFonts w:ascii="Times New Roman" w:hAnsi="Times New Roman" w:cs="Times New Roman"/>
          <w:sz w:val="36"/>
          <w:szCs w:val="36"/>
        </w:rPr>
      </w:pPr>
      <w:r w:rsidRPr="006F180E">
        <w:rPr>
          <w:rFonts w:ascii="Times New Roman" w:hAnsi="Times New Roman" w:cs="Times New Roman"/>
          <w:sz w:val="36"/>
          <w:szCs w:val="36"/>
        </w:rPr>
        <w:t>Сухомлинский В.А</w:t>
      </w:r>
    </w:p>
    <w:sectPr w:rsidR="00E075D1" w:rsidRPr="000921DA" w:rsidSect="00CB6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34B"/>
    <w:rsid w:val="000921DA"/>
    <w:rsid w:val="000E635C"/>
    <w:rsid w:val="002C4B99"/>
    <w:rsid w:val="00316A7B"/>
    <w:rsid w:val="00472B47"/>
    <w:rsid w:val="00573CBC"/>
    <w:rsid w:val="00651337"/>
    <w:rsid w:val="00675CDA"/>
    <w:rsid w:val="006A7CA6"/>
    <w:rsid w:val="006F180E"/>
    <w:rsid w:val="006F69E6"/>
    <w:rsid w:val="007353DD"/>
    <w:rsid w:val="007B2677"/>
    <w:rsid w:val="008B1809"/>
    <w:rsid w:val="00997A3A"/>
    <w:rsid w:val="009A2516"/>
    <w:rsid w:val="00A329F2"/>
    <w:rsid w:val="00A3750F"/>
    <w:rsid w:val="00A97ABB"/>
    <w:rsid w:val="00AB7748"/>
    <w:rsid w:val="00AE728F"/>
    <w:rsid w:val="00AF49D8"/>
    <w:rsid w:val="00B64761"/>
    <w:rsid w:val="00CA013A"/>
    <w:rsid w:val="00CB66FA"/>
    <w:rsid w:val="00D5091C"/>
    <w:rsid w:val="00D52D6C"/>
    <w:rsid w:val="00DC5E7D"/>
    <w:rsid w:val="00E075D1"/>
    <w:rsid w:val="00E93F67"/>
    <w:rsid w:val="00F66EAB"/>
    <w:rsid w:val="00FB334B"/>
    <w:rsid w:val="00FD1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FA"/>
  </w:style>
  <w:style w:type="paragraph" w:styleId="1">
    <w:name w:val="heading 1"/>
    <w:basedOn w:val="a"/>
    <w:link w:val="10"/>
    <w:uiPriority w:val="9"/>
    <w:qFormat/>
    <w:rsid w:val="00A32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9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3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2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9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8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C6F1B-2FC9-400F-B73F-609A362F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32</cp:revision>
  <dcterms:created xsi:type="dcterms:W3CDTF">2019-11-19T04:42:00Z</dcterms:created>
  <dcterms:modified xsi:type="dcterms:W3CDTF">2025-06-17T07:26:00Z</dcterms:modified>
</cp:coreProperties>
</file>